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after="0" w:before="0" w:line="100" w:lineRule="atLeast"/>
        <w:ind w:hanging="0" w:left="-126" w:right="0"/>
        <w:contextualSpacing w:val="false"/>
        <w:jc w:val="both"/>
      </w:pPr>
      <w:r>
        <w:rPr>
          <w:rFonts w:ascii="Times New Roman" w:cs="Times New Roman" w:eastAsia="Times New Roman" w:hAnsi="Times New Roman"/>
          <w:b/>
          <w:i/>
          <w:sz w:val="28"/>
          <w:szCs w:val="28"/>
        </w:rPr>
        <w:t xml:space="preserve">Rahul                                                                                                                </w:t>
      </w:r>
      <w:r>
        <w:rPr>
          <w:sz w:val="20"/>
          <w:szCs w:val="20"/>
        </w:rPr>
        <w:t>Email:</w:t>
      </w:r>
      <w:hyperlink r:id="rId2">
        <w:r>
          <w:rPr>
            <w:rStyle w:val="style19"/>
            <w:rStyle w:val="style19"/>
            <w:rFonts w:ascii="Times New Roman" w:cs="Times New Roman" w:eastAsia="Times New Roman" w:hAnsi="Times New Roman"/>
            <w:b/>
            <w:i/>
            <w:sz w:val="20"/>
            <w:szCs w:val="20"/>
            <w:u w:val="none"/>
          </w:rPr>
          <w:t>rahulraj714@gmail.com</w:t>
        </w:r>
      </w:hyperlink>
    </w:p>
    <w:p>
      <w:pPr>
        <w:pStyle w:val="style0"/>
        <w:spacing w:after="0" w:before="0" w:line="100" w:lineRule="atLeast"/>
        <w:ind w:hanging="426" w:left="-270" w:right="0"/>
        <w:contextualSpacing w:val="false"/>
        <w:jc w:val="both"/>
      </w:pPr>
      <w:r>
        <w:rPr>
          <w:rFonts w:ascii="Times New Roman" w:cs="Times New Roman" w:eastAsia="Times New Roman" w:hAnsi="Times New Roman"/>
          <w:b/>
          <w:i/>
          <w:sz w:val="20"/>
          <w:szCs w:val="20"/>
        </w:rPr>
        <w:t xml:space="preserve">           </w:t>
      </w:r>
      <w:r>
        <w:rPr>
          <w:rFonts w:ascii="Times New Roman" w:cs="Times New Roman" w:eastAsia="Times New Roman" w:hAnsi="Times New Roman"/>
          <w:b/>
          <w:i/>
          <w:sz w:val="20"/>
          <w:szCs w:val="20"/>
        </w:rPr>
        <w:t>Mobile  No.:-+91-8802442749</w:t>
      </w:r>
    </w:p>
    <w:p>
      <w:pPr>
        <w:pStyle w:val="style0"/>
        <w:spacing w:after="0" w:before="0" w:line="100" w:lineRule="atLeast"/>
        <w:contextualSpacing w:val="false"/>
      </w:pPr>
      <w:r>
        <w:rPr/>
      </w:r>
    </w:p>
    <w:p>
      <w:pPr>
        <w:pStyle w:val="style0"/>
        <w:spacing w:after="0" w:before="0" w:line="100" w:lineRule="atLeast"/>
        <w:contextualSpacing w:val="false"/>
      </w:pPr>
      <w:r>
        <w:rPr/>
      </w:r>
    </w:p>
    <w:p>
      <w:pPr>
        <w:pStyle w:val="style0"/>
        <w:spacing w:after="0" w:before="0" w:line="100" w:lineRule="atLeast"/>
        <w:contextualSpacing w:val="false"/>
      </w:pPr>
      <w:r>
        <w:rPr/>
      </w:r>
    </w:p>
    <w:p>
      <w:pPr>
        <w:pStyle w:val="style0"/>
        <w:spacing w:after="0" w:before="0" w:line="100" w:lineRule="atLeast"/>
        <w:contextualSpacing w:val="false"/>
      </w:pPr>
      <w:r>
        <w:rPr/>
      </w:r>
    </w:p>
    <w:tbl>
      <w:tblPr>
        <w:jc w:val="left"/>
        <w:tblInd w:type="dxa" w:w="0"/>
        <w:tblBorders>
          <w:top w:val="none"/>
          <w:left w:val="none"/>
          <w:bottom w:val="none"/>
          <w:insideH w:val="none"/>
          <w:right w:val="none"/>
          <w:insideV w:val="non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6997"/>
      </w:tblGrid>
      <w:tr>
        <w:trPr>
          <w:trHeight w:hRule="atLeast" w:val="239"/>
          <w:cantSplit w:val="false"/>
        </w:trPr>
        <w:tc>
          <w:tcPr>
            <w:tcW w:type="dxa" w:w="6997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  <w:widowControl/>
              <w:suppressAutoHyphens w:val="true"/>
              <w:spacing w:after="200" w:before="0" w:line="276" w:lineRule="auto"/>
              <w:contextualSpacing w:val="false"/>
            </w:pPr>
            <w:r>
              <w:rPr/>
            </w:r>
          </w:p>
        </w:tc>
      </w:tr>
      <w:tr>
        <w:trPr>
          <w:trHeight w:hRule="atLeast" w:val="918"/>
          <w:cantSplit w:val="false"/>
        </w:trPr>
        <w:tc>
          <w:tcPr>
            <w:tcW w:type="dxa" w:w="6997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</w:pPr>
            <w:r>
              <w:rPr>
                <w:rFonts w:ascii="Times New Roman" w:cs="Times New Roman" w:eastAsia="Times New Roman" w:hAnsi="Times New Roman"/>
                <w:b/>
                <w:i/>
                <w:sz w:val="20"/>
                <w:szCs w:val="20"/>
              </w:rPr>
              <w:t>Objective:</w:t>
            </w:r>
            <w:r>
              <w:rPr>
                <w:rFonts w:ascii="Times New Roman" w:cs="Times New Roman" w:eastAsia="Times New Roman" w:hAnsi="Times New Roman"/>
                <w:i/>
                <w:sz w:val="20"/>
                <w:szCs w:val="20"/>
              </w:rPr>
              <w:t xml:space="preserve"> To seek a position in an organization where I can enhance my skills and          strength in conjunction with the company goals and objectives.</w:t>
            </w:r>
          </w:p>
          <w:p>
            <w:pPr>
              <w:pStyle w:val="style0"/>
              <w:widowControl/>
              <w:suppressAutoHyphens w:val="true"/>
              <w:spacing w:after="200" w:before="0" w:line="276" w:lineRule="auto"/>
              <w:contextualSpacing w:val="false"/>
            </w:pPr>
            <w:r>
              <w:rPr/>
            </w:r>
          </w:p>
        </w:tc>
      </w:tr>
    </w:tbl>
    <w:p>
      <w:pPr>
        <w:pStyle w:val="style0"/>
        <w:spacing w:after="0" w:before="0" w:line="100" w:lineRule="atLeast"/>
        <w:contextualSpacing w:val="false"/>
      </w:pPr>
      <w:r>
        <w:rPr/>
      </w:r>
    </w:p>
    <w:tbl>
      <w:tblPr>
        <w:jc w:val="left"/>
        <w:tblInd w:type="dxa" w:w="0"/>
        <w:tblBorders>
          <w:top w:val="none"/>
          <w:left w:val="none"/>
          <w:bottom w:val="none"/>
          <w:insideH w:val="none"/>
          <w:right w:val="none"/>
          <w:insideV w:val="non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7038"/>
      </w:tblGrid>
      <w:tr>
        <w:trPr>
          <w:cantSplit w:val="false"/>
        </w:trPr>
        <w:tc>
          <w:tcPr>
            <w:tcW w:type="dxa" w:w="7038"/>
            <w:gridSpan w:val="3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</w:pPr>
            <w:r>
              <w:rPr>
                <w:rFonts w:ascii="Times New Roman" w:cs="Times New Roman" w:eastAsia="Times New Roman" w:hAnsi="Times New Roman"/>
                <w:b/>
                <w:i/>
                <w:sz w:val="20"/>
                <w:szCs w:val="20"/>
              </w:rPr>
              <w:t>Education</w:t>
            </w:r>
          </w:p>
          <w:p>
            <w:pPr>
              <w:pStyle w:val="style0"/>
              <w:widowControl/>
              <w:suppressAutoHyphens w:val="true"/>
              <w:spacing w:after="200" w:before="0" w:line="276" w:lineRule="auto"/>
              <w:contextualSpacing w:val="false"/>
            </w:pPr>
            <w:r>
              <w:rPr>
                <w:rFonts w:ascii="Times New Roman" w:cs="Times New Roman" w:eastAsia="Times New Roman" w:hAnsi="Times New Roman"/>
                <w:b/>
                <w:i/>
                <w:sz w:val="20"/>
                <w:szCs w:val="20"/>
              </w:rPr>
              <w:t xml:space="preserve">                                                                                    </w:t>
            </w:r>
            <w:r>
              <w:rPr>
                <w:rFonts w:ascii="Times New Roman" w:cs="Times New Roman" w:eastAsia="Times New Roman" w:hAnsi="Times New Roman"/>
                <w:b/>
                <w:i/>
                <w:sz w:val="20"/>
                <w:szCs w:val="20"/>
              </w:rPr>
              <w:t>Percentage/CGPA Obtained</w:t>
            </w:r>
          </w:p>
        </w:tc>
      </w:tr>
      <w:tr>
        <w:trPr>
          <w:cantSplit w:val="false"/>
        </w:trPr>
        <w:tc>
          <w:tcPr>
            <w:tcW w:type="dxa" w:w="1364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  <w:widowControl/>
              <w:suppressAutoHyphens w:val="true"/>
              <w:spacing w:after="200" w:before="0" w:line="276" w:lineRule="auto"/>
              <w:contextualSpacing w:val="false"/>
            </w:pPr>
            <w:r>
              <w:rPr>
                <w:rFonts w:ascii="Times New Roman" w:cs="Times New Roman" w:eastAsia="Times New Roman" w:hAnsi="Times New Roman"/>
                <w:b/>
                <w:i/>
                <w:sz w:val="18"/>
              </w:rPr>
              <w:t>2013-2015</w:t>
            </w:r>
          </w:p>
        </w:tc>
        <w:tc>
          <w:tcPr>
            <w:tcW w:type="dxa" w:w="2612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</w:pPr>
            <w:r>
              <w:rPr>
                <w:rFonts w:ascii="Times New Roman" w:cs="Times New Roman" w:eastAsia="Times New Roman" w:hAnsi="Times New Roman"/>
                <w:b/>
                <w:i/>
                <w:sz w:val="18"/>
              </w:rPr>
              <w:t>MBA in Health Care</w:t>
            </w:r>
          </w:p>
          <w:p>
            <w:pPr>
              <w:pStyle w:val="style0"/>
            </w:pPr>
            <w:r>
              <w:rPr>
                <w:rFonts w:ascii="Times New Roman" w:cs="Times New Roman" w:eastAsia="Times New Roman" w:hAnsi="Times New Roman"/>
                <w:b/>
                <w:i/>
                <w:sz w:val="18"/>
              </w:rPr>
              <w:t>Faculty of Management Studies.</w:t>
            </w:r>
          </w:p>
          <w:p>
            <w:pPr>
              <w:pStyle w:val="style0"/>
            </w:pPr>
            <w:r>
              <w:rPr>
                <w:rFonts w:ascii="Times New Roman" w:cs="Times New Roman" w:eastAsia="Times New Roman" w:hAnsi="Times New Roman"/>
                <w:b/>
                <w:i/>
                <w:sz w:val="18"/>
              </w:rPr>
              <w:t>ManavRachna International</w:t>
            </w:r>
          </w:p>
          <w:p>
            <w:pPr>
              <w:pStyle w:val="style0"/>
              <w:widowControl/>
              <w:suppressAutoHyphens w:val="true"/>
              <w:spacing w:after="200" w:before="0" w:line="276" w:lineRule="auto"/>
              <w:contextualSpacing w:val="false"/>
            </w:pPr>
            <w:r>
              <w:rPr>
                <w:rFonts w:ascii="Times New Roman" w:cs="Times New Roman" w:eastAsia="Times New Roman" w:hAnsi="Times New Roman"/>
                <w:b/>
                <w:i/>
                <w:sz w:val="18"/>
              </w:rPr>
              <w:t>University Faridabad.</w:t>
            </w:r>
          </w:p>
        </w:tc>
        <w:tc>
          <w:tcPr>
            <w:tcW w:type="dxa" w:w="3062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>
                <w:rFonts w:ascii="Times New Roman" w:cs="Times New Roman" w:eastAsia="Times New Roman" w:hAnsi="Times New Roman"/>
                <w:b/>
                <w:i/>
                <w:sz w:val="18"/>
              </w:rPr>
              <w:t xml:space="preserve">                </w:t>
            </w:r>
            <w:r>
              <w:rPr>
                <w:rFonts w:ascii="Times New Roman" w:cs="Times New Roman" w:eastAsia="Times New Roman" w:hAnsi="Times New Roman"/>
                <w:b/>
                <w:i/>
                <w:sz w:val="18"/>
              </w:rPr>
              <w:t>7.0%</w:t>
            </w:r>
          </w:p>
          <w:p>
            <w:pPr>
              <w:pStyle w:val="style0"/>
              <w:widowControl/>
              <w:suppressAutoHyphens w:val="true"/>
              <w:spacing w:after="200" w:before="0" w:line="276" w:lineRule="auto"/>
              <w:contextualSpacing w:val="false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1364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  <w:widowControl/>
              <w:suppressAutoHyphens w:val="true"/>
              <w:spacing w:after="200" w:before="0" w:line="276" w:lineRule="auto"/>
              <w:contextualSpacing w:val="false"/>
            </w:pPr>
            <w:r>
              <w:rPr>
                <w:rFonts w:ascii="Times New Roman" w:cs="Times New Roman" w:eastAsia="Times New Roman" w:hAnsi="Times New Roman"/>
                <w:b/>
                <w:i/>
                <w:sz w:val="18"/>
              </w:rPr>
              <w:t>2007-2010</w:t>
            </w:r>
          </w:p>
        </w:tc>
        <w:tc>
          <w:tcPr>
            <w:tcW w:type="dxa" w:w="2612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</w:pPr>
            <w:r>
              <w:rPr>
                <w:rFonts w:ascii="Times New Roman" w:cs="Times New Roman" w:eastAsia="Times New Roman" w:hAnsi="Times New Roman"/>
                <w:b/>
                <w:i/>
                <w:sz w:val="18"/>
              </w:rPr>
              <w:t>Bachelor of Hospital Managament.</w:t>
            </w:r>
          </w:p>
          <w:p>
            <w:pPr>
              <w:pStyle w:val="style0"/>
            </w:pPr>
            <w:r>
              <w:rPr>
                <w:rFonts w:ascii="Times New Roman" w:cs="Times New Roman" w:eastAsia="Times New Roman" w:hAnsi="Times New Roman"/>
                <w:b/>
                <w:i/>
                <w:sz w:val="18"/>
              </w:rPr>
              <w:t>NSHM College of Management and Technology,Durgapur.</w:t>
            </w:r>
          </w:p>
          <w:p>
            <w:pPr>
              <w:pStyle w:val="style0"/>
              <w:widowControl/>
              <w:suppressAutoHyphens w:val="true"/>
              <w:spacing w:after="200" w:before="0" w:line="276" w:lineRule="auto"/>
              <w:contextualSpacing w:val="false"/>
            </w:pPr>
            <w:r>
              <w:rPr>
                <w:rFonts w:ascii="Times New Roman" w:cs="Times New Roman" w:eastAsia="Times New Roman" w:hAnsi="Times New Roman"/>
                <w:b/>
                <w:i/>
                <w:sz w:val="18"/>
              </w:rPr>
              <w:t>West Bengal University, Kolkata.</w:t>
            </w:r>
          </w:p>
        </w:tc>
        <w:tc>
          <w:tcPr>
            <w:tcW w:type="dxa" w:w="3062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  <w:widowControl/>
              <w:suppressAutoHyphens w:val="true"/>
              <w:spacing w:after="200" w:before="0" w:line="276" w:lineRule="auto"/>
              <w:contextualSpacing w:val="false"/>
            </w:pPr>
            <w:r>
              <w:rPr>
                <w:rFonts w:ascii="Times New Roman" w:cs="Times New Roman" w:eastAsia="Times New Roman" w:hAnsi="Times New Roman"/>
                <w:b/>
                <w:i/>
                <w:sz w:val="18"/>
              </w:rPr>
              <w:t xml:space="preserve">               </w:t>
            </w:r>
            <w:r>
              <w:rPr>
                <w:rFonts w:ascii="Times New Roman" w:cs="Times New Roman" w:eastAsia="Times New Roman" w:hAnsi="Times New Roman"/>
                <w:b/>
                <w:i/>
                <w:sz w:val="18"/>
              </w:rPr>
              <w:t>73.3%</w:t>
            </w:r>
          </w:p>
        </w:tc>
      </w:tr>
      <w:tr>
        <w:trPr>
          <w:trHeight w:hRule="atLeast" w:val="991"/>
          <w:cantSplit w:val="false"/>
        </w:trPr>
        <w:tc>
          <w:tcPr>
            <w:tcW w:type="dxa" w:w="1364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  <w:widowControl/>
              <w:suppressAutoHyphens w:val="true"/>
              <w:spacing w:after="200" w:before="0" w:line="276" w:lineRule="auto"/>
              <w:contextualSpacing w:val="false"/>
            </w:pPr>
            <w:r>
              <w:rPr>
                <w:rFonts w:ascii="Times New Roman" w:cs="Times New Roman" w:eastAsia="Times New Roman" w:hAnsi="Times New Roman"/>
                <w:b/>
                <w:i/>
                <w:sz w:val="18"/>
              </w:rPr>
              <w:t>2005-2007</w:t>
            </w:r>
          </w:p>
        </w:tc>
        <w:tc>
          <w:tcPr>
            <w:tcW w:type="dxa" w:w="2612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</w:pPr>
            <w:r>
              <w:rPr>
                <w:rFonts w:ascii="Times New Roman" w:cs="Times New Roman" w:eastAsia="Times New Roman" w:hAnsi="Times New Roman"/>
                <w:b/>
                <w:i/>
                <w:sz w:val="20"/>
                <w:szCs w:val="20"/>
              </w:rPr>
              <w:t>ISC</w:t>
            </w:r>
          </w:p>
          <w:p>
            <w:pPr>
              <w:pStyle w:val="style0"/>
            </w:pPr>
            <w:r>
              <w:rPr>
                <w:rFonts w:ascii="Times New Roman" w:cs="Times New Roman" w:eastAsia="Times New Roman" w:hAnsi="Times New Roman"/>
                <w:b/>
                <w:i/>
                <w:sz w:val="20"/>
                <w:szCs w:val="20"/>
              </w:rPr>
              <w:t>Shivam Convent School.</w:t>
            </w:r>
          </w:p>
          <w:p>
            <w:pPr>
              <w:pStyle w:val="style0"/>
            </w:pPr>
            <w:r>
              <w:rPr>
                <w:rFonts w:ascii="Times New Roman" w:cs="Times New Roman" w:eastAsia="Times New Roman" w:hAnsi="Times New Roman"/>
                <w:b/>
                <w:i/>
                <w:sz w:val="20"/>
                <w:szCs w:val="20"/>
              </w:rPr>
              <w:t xml:space="preserve">Patna.                                 </w:t>
            </w:r>
          </w:p>
          <w:p>
            <w:pPr>
              <w:pStyle w:val="style0"/>
            </w:pPr>
            <w:r>
              <w:rPr>
                <w:rFonts w:ascii="Times New Roman" w:cs="Times New Roman" w:eastAsia="Times New Roman" w:hAnsi="Times New Roman"/>
                <w:b/>
                <w:i/>
                <w:sz w:val="20"/>
                <w:szCs w:val="20"/>
              </w:rPr>
              <w:t>C.B.S.E</w:t>
            </w:r>
          </w:p>
          <w:p>
            <w:pPr>
              <w:pStyle w:val="style0"/>
              <w:widowControl/>
              <w:suppressAutoHyphens w:val="true"/>
              <w:spacing w:after="200" w:before="0" w:line="276" w:lineRule="auto"/>
              <w:contextualSpacing w:val="false"/>
            </w:pPr>
            <w:r>
              <w:rPr/>
            </w:r>
          </w:p>
        </w:tc>
        <w:tc>
          <w:tcPr>
            <w:tcW w:type="dxa" w:w="3062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  <w:widowControl/>
              <w:suppressAutoHyphens w:val="true"/>
              <w:spacing w:after="200" w:before="0" w:line="276" w:lineRule="auto"/>
              <w:contextualSpacing w:val="false"/>
            </w:pPr>
            <w:r>
              <w:rPr>
                <w:rFonts w:ascii="Times New Roman" w:cs="Times New Roman" w:eastAsia="Times New Roman" w:hAnsi="Times New Roman"/>
                <w:b/>
                <w:i/>
                <w:sz w:val="18"/>
              </w:rPr>
              <w:t xml:space="preserve">               </w:t>
            </w:r>
            <w:r>
              <w:rPr>
                <w:rFonts w:ascii="Times New Roman" w:cs="Times New Roman" w:eastAsia="Times New Roman" w:hAnsi="Times New Roman"/>
                <w:b/>
                <w:i/>
                <w:sz w:val="18"/>
              </w:rPr>
              <w:t>66%</w:t>
            </w:r>
          </w:p>
        </w:tc>
      </w:tr>
      <w:tr>
        <w:trPr>
          <w:cantSplit w:val="false"/>
        </w:trPr>
        <w:tc>
          <w:tcPr>
            <w:tcW w:type="dxa" w:w="1364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  <w:widowControl/>
              <w:suppressAutoHyphens w:val="true"/>
              <w:spacing w:after="200" w:before="0" w:line="276" w:lineRule="auto"/>
              <w:contextualSpacing w:val="false"/>
            </w:pPr>
            <w:r>
              <w:rPr>
                <w:rFonts w:ascii="Times New Roman" w:cs="Times New Roman" w:eastAsia="Times New Roman" w:hAnsi="Times New Roman"/>
                <w:b/>
                <w:i/>
                <w:sz w:val="18"/>
              </w:rPr>
              <w:t>2004-2005</w:t>
            </w:r>
          </w:p>
        </w:tc>
        <w:tc>
          <w:tcPr>
            <w:tcW w:type="dxa" w:w="2612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</w:pPr>
            <w:r>
              <w:rPr>
                <w:rFonts w:ascii="Times New Roman" w:cs="Times New Roman" w:eastAsia="Times New Roman" w:hAnsi="Times New Roman"/>
                <w:b/>
                <w:i/>
                <w:sz w:val="20"/>
                <w:szCs w:val="20"/>
              </w:rPr>
              <w:t>Matriculation.</w:t>
            </w:r>
          </w:p>
          <w:p>
            <w:pPr>
              <w:pStyle w:val="style0"/>
            </w:pPr>
            <w:r>
              <w:rPr>
                <w:rFonts w:ascii="Times New Roman" w:cs="Times New Roman" w:eastAsia="Times New Roman" w:hAnsi="Times New Roman"/>
                <w:b/>
                <w:i/>
                <w:sz w:val="20"/>
                <w:szCs w:val="20"/>
              </w:rPr>
              <w:t xml:space="preserve">R.P.S Public School, Patna. </w:t>
            </w:r>
          </w:p>
          <w:p>
            <w:pPr>
              <w:pStyle w:val="style0"/>
              <w:widowControl/>
              <w:suppressAutoHyphens w:val="true"/>
              <w:spacing w:after="200" w:before="0" w:line="276" w:lineRule="auto"/>
              <w:contextualSpacing w:val="false"/>
            </w:pPr>
            <w:r>
              <w:rPr>
                <w:rFonts w:ascii="Times New Roman" w:cs="Times New Roman" w:eastAsia="Times New Roman" w:hAnsi="Times New Roman"/>
                <w:b/>
                <w:i/>
                <w:sz w:val="20"/>
                <w:szCs w:val="20"/>
              </w:rPr>
              <w:t xml:space="preserve">C.B.S.E                                         </w:t>
            </w:r>
          </w:p>
        </w:tc>
        <w:tc>
          <w:tcPr>
            <w:tcW w:type="dxa" w:w="3062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</w:pPr>
            <w:r>
              <w:rPr/>
            </w:r>
          </w:p>
          <w:p>
            <w:pPr>
              <w:pStyle w:val="style0"/>
              <w:widowControl/>
              <w:suppressAutoHyphens w:val="true"/>
              <w:spacing w:after="200" w:before="0" w:line="276" w:lineRule="auto"/>
              <w:contextualSpacing w:val="false"/>
            </w:pPr>
            <w:r>
              <w:rPr>
                <w:rFonts w:ascii="Times New Roman" w:cs="Times New Roman" w:eastAsia="Times New Roman" w:hAnsi="Times New Roman"/>
                <w:b/>
                <w:i/>
                <w:sz w:val="18"/>
              </w:rPr>
              <w:t xml:space="preserve">              </w:t>
            </w:r>
            <w:r>
              <w:rPr>
                <w:rFonts w:ascii="Times New Roman" w:cs="Times New Roman" w:eastAsia="Times New Roman" w:hAnsi="Times New Roman"/>
                <w:b/>
                <w:i/>
                <w:sz w:val="18"/>
              </w:rPr>
              <w:t>55%</w:t>
            </w:r>
          </w:p>
        </w:tc>
      </w:tr>
    </w:tbl>
    <w:p>
      <w:pPr>
        <w:pStyle w:val="style0"/>
      </w:pPr>
      <w:r>
        <w:rPr/>
      </w:r>
    </w:p>
    <w:p>
      <w:pPr>
        <w:pStyle w:val="style0"/>
      </w:pPr>
      <w:r>
        <w:rPr>
          <w:rFonts w:ascii="Times New Roman" w:cs="Times New Roman" w:eastAsia="Times New Roman" w:hAnsi="Times New Roman"/>
          <w:i/>
          <w:sz w:val="18"/>
        </w:rPr>
        <w:br/>
      </w:r>
    </w:p>
    <w:tbl>
      <w:tblPr>
        <w:jc w:val="left"/>
        <w:tblInd w:type="dxa" w:w="108"/>
        <w:tblBorders>
          <w:top w:val="none"/>
          <w:left w:val="none"/>
          <w:bottom w:val="none"/>
          <w:insideH w:val="none"/>
          <w:right w:val="none"/>
          <w:insideV w:val="non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7039"/>
      </w:tblGrid>
      <w:tr>
        <w:trPr>
          <w:trHeight w:hRule="atLeast" w:val="275"/>
          <w:cantSplit w:val="false"/>
        </w:trPr>
        <w:tc>
          <w:tcPr>
            <w:tcW w:type="dxa" w:w="7039"/>
            <w:gridSpan w:val="4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  <w:pBdr>
                <w:top w:val="none"/>
                <w:left w:val="none"/>
                <w:bottom w:val="none"/>
                <w:insideH w:val="none"/>
                <w:right w:val="none"/>
                <w:insideV w:val="none"/>
              </w:pBdr>
            </w:pPr>
            <w:r>
              <w:rPr>
                <w:rFonts w:ascii="Times New Roman" w:cs="Times New Roman" w:eastAsia="Times New Roman" w:hAnsi="Times New Roman"/>
                <w:b/>
                <w:i/>
                <w:sz w:val="24"/>
                <w:szCs w:val="24"/>
              </w:rPr>
              <w:t>Training</w:t>
            </w:r>
          </w:p>
          <w:p>
            <w:pPr>
              <w:pStyle w:val="style0"/>
              <w:pBdr>
                <w:top w:val="none"/>
                <w:left w:val="none"/>
                <w:bottom w:val="none"/>
                <w:insideH w:val="none"/>
                <w:right w:val="none"/>
                <w:insideV w:val="none"/>
              </w:pBdr>
              <w:spacing w:after="200" w:before="0"/>
              <w:contextualSpacing w:val="false"/>
            </w:pPr>
            <w:bookmarkStart w:id="0" w:name="__UnoMark__135_1963311082"/>
            <w:bookmarkStart w:id="1" w:name="__UnoMark__135_1963311082"/>
            <w:bookmarkEnd w:id="1"/>
            <w:r>
              <w:rPr/>
            </w:r>
          </w:p>
        </w:tc>
      </w:tr>
      <w:tr>
        <w:trPr>
          <w:trHeight w:hRule="atLeast" w:val="339"/>
          <w:cantSplit w:val="false"/>
        </w:trPr>
        <w:tc>
          <w:tcPr>
            <w:tcW w:type="dxa" w:w="2878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  <w:pBdr>
                <w:top w:val="none"/>
                <w:left w:val="none"/>
                <w:bottom w:val="none"/>
                <w:insideH w:val="none"/>
                <w:right w:val="none"/>
                <w:insideV w:val="none"/>
              </w:pBdr>
              <w:spacing w:after="200" w:before="0"/>
              <w:contextualSpacing w:val="false"/>
            </w:pPr>
            <w:bookmarkStart w:id="2" w:name="__UnoMark__136_1963311082"/>
            <w:bookmarkStart w:id="3" w:name="__UnoMark__137_1963311082"/>
            <w:bookmarkEnd w:id="2"/>
            <w:bookmarkEnd w:id="3"/>
            <w:r>
              <w:rPr>
                <w:rFonts w:ascii="Times New Roman" w:cs="Times New Roman" w:eastAsia="Times New Roman" w:hAnsi="Times New Roman"/>
                <w:b/>
                <w:i/>
                <w:sz w:val="18"/>
              </w:rPr>
              <w:t>Name of Organisation.</w:t>
            </w:r>
          </w:p>
        </w:tc>
        <w:tc>
          <w:tcPr>
            <w:tcW w:type="dxa" w:w="1192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  <w:pBdr>
                <w:top w:val="none"/>
                <w:left w:val="none"/>
                <w:bottom w:val="none"/>
                <w:insideH w:val="none"/>
                <w:right w:val="none"/>
                <w:insideV w:val="none"/>
              </w:pBdr>
              <w:spacing w:after="200" w:before="0"/>
              <w:contextualSpacing w:val="false"/>
            </w:pPr>
            <w:bookmarkStart w:id="4" w:name="__UnoMark__138_1963311082"/>
            <w:bookmarkStart w:id="5" w:name="__UnoMark__139_1963311082"/>
            <w:bookmarkEnd w:id="4"/>
            <w:bookmarkEnd w:id="5"/>
            <w:r>
              <w:rPr>
                <w:rFonts w:ascii="Times New Roman" w:cs="Times New Roman" w:eastAsia="Times New Roman" w:hAnsi="Times New Roman"/>
                <w:b/>
                <w:i/>
                <w:sz w:val="18"/>
              </w:rPr>
              <w:t>Duration</w:t>
            </w:r>
          </w:p>
        </w:tc>
        <w:tc>
          <w:tcPr>
            <w:tcW w:type="dxa" w:w="1248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  <w:pBdr>
                <w:top w:val="none"/>
                <w:left w:val="none"/>
                <w:bottom w:val="none"/>
                <w:insideH w:val="none"/>
                <w:right w:val="none"/>
                <w:insideV w:val="none"/>
              </w:pBdr>
              <w:spacing w:after="200" w:before="0"/>
              <w:contextualSpacing w:val="false"/>
            </w:pPr>
            <w:bookmarkStart w:id="6" w:name="__UnoMark__140_1963311082"/>
            <w:bookmarkStart w:id="7" w:name="__UnoMark__141_1963311082"/>
            <w:bookmarkEnd w:id="6"/>
            <w:bookmarkEnd w:id="7"/>
            <w:r>
              <w:rPr>
                <w:rFonts w:ascii="Times New Roman" w:cs="Times New Roman" w:eastAsia="Times New Roman" w:hAnsi="Times New Roman"/>
                <w:b/>
                <w:i/>
                <w:sz w:val="18"/>
              </w:rPr>
              <w:t>Department</w:t>
            </w:r>
          </w:p>
        </w:tc>
        <w:tc>
          <w:tcPr>
            <w:tcW w:type="dxa" w:w="1721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  <w:pBdr>
                <w:top w:val="none"/>
                <w:left w:val="none"/>
                <w:bottom w:val="none"/>
                <w:insideH w:val="none"/>
                <w:right w:val="none"/>
                <w:insideV w:val="none"/>
              </w:pBdr>
              <w:spacing w:after="200" w:before="0"/>
              <w:contextualSpacing w:val="false"/>
            </w:pPr>
            <w:bookmarkStart w:id="8" w:name="__UnoMark__142_1963311082"/>
            <w:bookmarkStart w:id="9" w:name="__UnoMark__143_1963311082"/>
            <w:bookmarkEnd w:id="8"/>
            <w:bookmarkEnd w:id="9"/>
            <w:r>
              <w:rPr>
                <w:rFonts w:ascii="Times New Roman" w:cs="Times New Roman" w:eastAsia="Times New Roman" w:hAnsi="Times New Roman"/>
                <w:b/>
                <w:i/>
                <w:sz w:val="18"/>
              </w:rPr>
              <w:t>Project Details</w:t>
            </w:r>
          </w:p>
        </w:tc>
      </w:tr>
      <w:tr>
        <w:trPr>
          <w:trHeight w:hRule="atLeast" w:val="514"/>
          <w:cantSplit w:val="false"/>
        </w:trPr>
        <w:tc>
          <w:tcPr>
            <w:tcW w:type="dxa" w:w="2895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  <w:pBdr>
                <w:top w:val="none"/>
                <w:left w:val="none"/>
                <w:bottom w:val="none"/>
                <w:insideH w:val="none"/>
                <w:right w:val="none"/>
                <w:insideV w:val="none"/>
              </w:pBdr>
            </w:pPr>
            <w:bookmarkStart w:id="10" w:name="__UnoMark__144_1963311082"/>
            <w:bookmarkEnd w:id="10"/>
            <w:r>
              <w:rPr>
                <w:rFonts w:ascii="Arial Narrow" w:cs="Times New Roman" w:eastAsia="Times New Roman" w:hAnsi="Arial Narrow"/>
                <w:i/>
                <w:sz w:val="20"/>
                <w:szCs w:val="20"/>
              </w:rPr>
              <w:t>Fortis Escorts Hospital,</w:t>
            </w:r>
          </w:p>
          <w:p>
            <w:pPr>
              <w:pStyle w:val="style0"/>
              <w:pBdr>
                <w:top w:val="none"/>
                <w:left w:val="none"/>
                <w:bottom w:val="none"/>
                <w:insideH w:val="none"/>
                <w:right w:val="none"/>
                <w:insideV w:val="none"/>
              </w:pBdr>
            </w:pPr>
            <w:r>
              <w:rPr>
                <w:rFonts w:ascii="Arial Narrow" w:cs="Times New Roman" w:eastAsia="Times New Roman" w:hAnsi="Arial Narrow"/>
                <w:i/>
                <w:sz w:val="20"/>
                <w:szCs w:val="20"/>
              </w:rPr>
              <w:t>Faridabad.</w:t>
            </w:r>
          </w:p>
          <w:p>
            <w:pPr>
              <w:pStyle w:val="style0"/>
              <w:pBdr>
                <w:top w:val="none"/>
                <w:left w:val="none"/>
                <w:bottom w:val="none"/>
                <w:insideH w:val="none"/>
                <w:right w:val="none"/>
                <w:insideV w:val="none"/>
              </w:pBdr>
              <w:spacing w:after="200" w:before="0"/>
              <w:contextualSpacing w:val="false"/>
            </w:pPr>
            <w:bookmarkStart w:id="11" w:name="__UnoMark__145_1963311082"/>
            <w:bookmarkStart w:id="12" w:name="__UnoMark__145_1963311082"/>
            <w:bookmarkEnd w:id="12"/>
            <w:r>
              <w:rPr/>
            </w:r>
          </w:p>
        </w:tc>
        <w:tc>
          <w:tcPr>
            <w:tcW w:type="dxa" w:w="1174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  <w:pBdr>
                <w:top w:val="none"/>
                <w:left w:val="none"/>
                <w:bottom w:val="none"/>
                <w:insideH w:val="none"/>
                <w:right w:val="none"/>
                <w:insideV w:val="none"/>
              </w:pBdr>
            </w:pPr>
            <w:bookmarkStart w:id="13" w:name="__UnoMark__146_1963311082"/>
            <w:bookmarkEnd w:id="13"/>
            <w:r>
              <w:rPr>
                <w:rFonts w:ascii="Times New Roman" w:cs="Times New Roman" w:eastAsia="Times New Roman" w:hAnsi="Times New Roman"/>
                <w:i/>
                <w:sz w:val="18"/>
              </w:rPr>
              <w:t>16 weeks</w:t>
            </w:r>
          </w:p>
          <w:p>
            <w:pPr>
              <w:pStyle w:val="style0"/>
              <w:pBdr>
                <w:top w:val="none"/>
                <w:left w:val="none"/>
                <w:bottom w:val="none"/>
                <w:insideH w:val="none"/>
                <w:right w:val="none"/>
                <w:insideV w:val="none"/>
              </w:pBdr>
            </w:pPr>
            <w:r>
              <w:rPr>
                <w:rFonts w:ascii="Times New Roman" w:cs="Times New Roman" w:eastAsia="Times New Roman" w:hAnsi="Times New Roman"/>
                <w:i/>
                <w:sz w:val="18"/>
              </w:rPr>
              <w:t>(Aug.2014 to Nov.2014)</w:t>
            </w:r>
          </w:p>
          <w:p>
            <w:pPr>
              <w:pStyle w:val="style0"/>
              <w:pBdr>
                <w:top w:val="none"/>
                <w:left w:val="none"/>
                <w:bottom w:val="none"/>
                <w:insideH w:val="none"/>
                <w:right w:val="none"/>
                <w:insideV w:val="none"/>
              </w:pBdr>
              <w:spacing w:after="200" w:before="0"/>
              <w:contextualSpacing w:val="false"/>
            </w:pPr>
            <w:bookmarkStart w:id="14" w:name="__UnoMark__147_1963311082"/>
            <w:bookmarkStart w:id="15" w:name="__UnoMark__147_1963311082"/>
            <w:bookmarkEnd w:id="15"/>
            <w:r>
              <w:rPr/>
            </w:r>
          </w:p>
        </w:tc>
        <w:tc>
          <w:tcPr>
            <w:tcW w:type="dxa" w:w="1261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  <w:pBdr>
                <w:top w:val="none"/>
                <w:left w:val="none"/>
                <w:bottom w:val="none"/>
                <w:insideH w:val="none"/>
                <w:right w:val="none"/>
                <w:insideV w:val="none"/>
              </w:pBdr>
            </w:pPr>
            <w:bookmarkStart w:id="16" w:name="__UnoMark__148_1963311082"/>
            <w:bookmarkStart w:id="17" w:name="__UnoMark__148_1963311082"/>
            <w:bookmarkEnd w:id="17"/>
            <w:r>
              <w:rPr/>
            </w:r>
          </w:p>
          <w:p>
            <w:pPr>
              <w:pStyle w:val="style0"/>
              <w:pBdr>
                <w:top w:val="none"/>
                <w:left w:val="none"/>
                <w:bottom w:val="none"/>
                <w:insideH w:val="none"/>
                <w:right w:val="none"/>
                <w:insideV w:val="none"/>
              </w:pBdr>
            </w:pPr>
            <w:r>
              <w:rPr>
                <w:rFonts w:ascii="Times New Roman" w:cs="Times New Roman" w:eastAsia="Times New Roman" w:hAnsi="Times New Roman"/>
                <w:i/>
                <w:sz w:val="18"/>
              </w:rPr>
              <w:t>Operations in OPD</w:t>
            </w:r>
          </w:p>
          <w:p>
            <w:pPr>
              <w:pStyle w:val="style0"/>
              <w:pBdr>
                <w:top w:val="none"/>
                <w:left w:val="none"/>
                <w:bottom w:val="none"/>
                <w:insideH w:val="none"/>
                <w:right w:val="none"/>
                <w:insideV w:val="none"/>
              </w:pBdr>
              <w:spacing w:after="200" w:before="0"/>
              <w:contextualSpacing w:val="false"/>
            </w:pPr>
            <w:bookmarkStart w:id="18" w:name="__UnoMark__149_1963311082"/>
            <w:bookmarkStart w:id="19" w:name="__UnoMark__149_1963311082"/>
            <w:bookmarkEnd w:id="19"/>
            <w:r>
              <w:rPr/>
            </w:r>
          </w:p>
        </w:tc>
        <w:tc>
          <w:tcPr>
            <w:tcW w:type="dxa" w:w="1709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  <w:pBdr>
                <w:top w:val="none"/>
                <w:left w:val="none"/>
                <w:bottom w:val="none"/>
                <w:insideH w:val="none"/>
                <w:right w:val="none"/>
                <w:insideV w:val="none"/>
              </w:pBdr>
            </w:pPr>
            <w:bookmarkStart w:id="20" w:name="__UnoMark__150_1963311082"/>
            <w:bookmarkEnd w:id="20"/>
            <w:r>
              <w:rPr>
                <w:rFonts w:ascii="Times New Roman" w:cs="Times New Roman" w:eastAsia="Times New Roman" w:hAnsi="Times New Roman"/>
                <w:i/>
                <w:sz w:val="18"/>
              </w:rPr>
              <w:t xml:space="preserve">To optimize waiting time and conversion of OPD patients to IPD. </w:t>
            </w:r>
          </w:p>
          <w:p>
            <w:pPr>
              <w:pStyle w:val="style0"/>
              <w:pBdr>
                <w:top w:val="none"/>
                <w:left w:val="none"/>
                <w:bottom w:val="none"/>
                <w:insideH w:val="none"/>
                <w:right w:val="none"/>
                <w:insideV w:val="none"/>
              </w:pBdr>
            </w:pPr>
            <w:r>
              <w:rPr/>
            </w:r>
          </w:p>
          <w:p>
            <w:pPr>
              <w:pStyle w:val="style0"/>
              <w:pBdr>
                <w:top w:val="none"/>
                <w:left w:val="none"/>
                <w:bottom w:val="none"/>
                <w:insideH w:val="none"/>
                <w:right w:val="none"/>
                <w:insideV w:val="none"/>
              </w:pBdr>
              <w:spacing w:after="200" w:before="0"/>
              <w:contextualSpacing w:val="false"/>
            </w:pPr>
            <w:bookmarkStart w:id="21" w:name="__UnoMark__151_1963311082"/>
            <w:bookmarkStart w:id="22" w:name="__UnoMark__151_1963311082"/>
            <w:bookmarkEnd w:id="22"/>
            <w:r>
              <w:rPr/>
            </w:r>
          </w:p>
        </w:tc>
      </w:tr>
      <w:tr>
        <w:trPr>
          <w:trHeight w:hRule="atLeast" w:val="514"/>
          <w:cantSplit w:val="false"/>
        </w:trPr>
        <w:tc>
          <w:tcPr>
            <w:tcW w:type="dxa" w:w="2895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  <w:pBdr>
                <w:top w:val="none"/>
                <w:left w:val="none"/>
                <w:bottom w:val="none"/>
                <w:insideH w:val="none"/>
                <w:right w:val="none"/>
                <w:insideV w:val="none"/>
              </w:pBdr>
            </w:pPr>
            <w:bookmarkStart w:id="23" w:name="__UnoMark__152_1963311082"/>
            <w:bookmarkEnd w:id="23"/>
            <w:r>
              <w:rPr>
                <w:rFonts w:ascii="Arial Narrow" w:cs="Times New Roman" w:eastAsia="Times New Roman" w:hAnsi="Arial Narrow"/>
                <w:i/>
                <w:sz w:val="20"/>
                <w:szCs w:val="20"/>
              </w:rPr>
              <w:t>Aditya  Birla Memorial Hospital.</w:t>
            </w:r>
          </w:p>
          <w:p>
            <w:pPr>
              <w:pStyle w:val="style0"/>
              <w:pBdr>
                <w:top w:val="none"/>
                <w:left w:val="none"/>
                <w:bottom w:val="none"/>
                <w:insideH w:val="none"/>
                <w:right w:val="none"/>
                <w:insideV w:val="none"/>
              </w:pBdr>
            </w:pPr>
            <w:r>
              <w:rPr>
                <w:rFonts w:ascii="Arial Narrow" w:cs="Times New Roman" w:eastAsia="Times New Roman" w:hAnsi="Arial Narrow"/>
                <w:i/>
                <w:sz w:val="20"/>
                <w:szCs w:val="20"/>
              </w:rPr>
              <w:t>Pune.</w:t>
            </w:r>
          </w:p>
          <w:p>
            <w:pPr>
              <w:pStyle w:val="style0"/>
              <w:pBdr>
                <w:top w:val="none"/>
                <w:left w:val="none"/>
                <w:bottom w:val="none"/>
                <w:insideH w:val="none"/>
                <w:right w:val="none"/>
                <w:insideV w:val="none"/>
              </w:pBdr>
              <w:spacing w:after="200" w:before="0"/>
              <w:contextualSpacing w:val="false"/>
            </w:pPr>
            <w:bookmarkStart w:id="24" w:name="__UnoMark__153_1963311082"/>
            <w:bookmarkStart w:id="25" w:name="__UnoMark__153_1963311082"/>
            <w:bookmarkEnd w:id="25"/>
            <w:r>
              <w:rPr/>
            </w:r>
          </w:p>
        </w:tc>
        <w:tc>
          <w:tcPr>
            <w:tcW w:type="dxa" w:w="1174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  <w:pBdr>
                <w:top w:val="none"/>
                <w:left w:val="none"/>
                <w:bottom w:val="none"/>
                <w:insideH w:val="none"/>
                <w:right w:val="none"/>
                <w:insideV w:val="none"/>
              </w:pBdr>
            </w:pPr>
            <w:bookmarkStart w:id="26" w:name="__UnoMark__154_1963311082"/>
            <w:bookmarkEnd w:id="26"/>
            <w:r>
              <w:rPr>
                <w:rFonts w:ascii="Times New Roman" w:cs="Times New Roman" w:eastAsia="Times New Roman" w:hAnsi="Times New Roman"/>
                <w:i/>
                <w:sz w:val="18"/>
              </w:rPr>
              <w:t>8 weeks</w:t>
            </w:r>
          </w:p>
          <w:p>
            <w:pPr>
              <w:pStyle w:val="style0"/>
              <w:pBdr>
                <w:top w:val="none"/>
                <w:left w:val="none"/>
                <w:bottom w:val="none"/>
                <w:insideH w:val="none"/>
                <w:right w:val="none"/>
                <w:insideV w:val="none"/>
              </w:pBdr>
              <w:spacing w:after="200" w:before="0"/>
              <w:contextualSpacing w:val="false"/>
            </w:pPr>
            <w:bookmarkStart w:id="27" w:name="__UnoMark__155_1963311082"/>
            <w:bookmarkEnd w:id="27"/>
            <w:r>
              <w:rPr>
                <w:rFonts w:ascii="Times New Roman" w:cs="Times New Roman" w:eastAsia="Times New Roman" w:hAnsi="Times New Roman"/>
                <w:i/>
                <w:sz w:val="18"/>
              </w:rPr>
              <w:t>(July2009 toAug.2009)</w:t>
            </w:r>
          </w:p>
        </w:tc>
        <w:tc>
          <w:tcPr>
            <w:tcW w:type="dxa" w:w="1261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  <w:pBdr>
                <w:top w:val="none"/>
                <w:left w:val="none"/>
                <w:bottom w:val="none"/>
                <w:insideH w:val="none"/>
                <w:right w:val="none"/>
                <w:insideV w:val="none"/>
              </w:pBdr>
              <w:spacing w:after="200" w:before="0"/>
              <w:contextualSpacing w:val="false"/>
            </w:pPr>
            <w:bookmarkStart w:id="28" w:name="__UnoMark__156_1963311082"/>
            <w:bookmarkStart w:id="29" w:name="__UnoMark__157_1963311082"/>
            <w:bookmarkEnd w:id="28"/>
            <w:bookmarkEnd w:id="29"/>
            <w:r>
              <w:rPr>
                <w:rFonts w:ascii="Times New Roman" w:cs="Times New Roman" w:eastAsia="Times New Roman" w:hAnsi="Times New Roman"/>
                <w:i/>
                <w:sz w:val="18"/>
              </w:rPr>
              <w:t>OPD</w:t>
            </w:r>
          </w:p>
        </w:tc>
        <w:tc>
          <w:tcPr>
            <w:tcW w:type="dxa" w:w="1709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  <w:pBdr>
                <w:top w:val="none"/>
                <w:left w:val="none"/>
                <w:bottom w:val="none"/>
                <w:insideH w:val="none"/>
                <w:right w:val="none"/>
                <w:insideV w:val="none"/>
              </w:pBdr>
              <w:spacing w:after="200" w:before="0"/>
              <w:contextualSpacing w:val="false"/>
            </w:pPr>
            <w:bookmarkStart w:id="30" w:name="__UnoMark__158_1963311082"/>
            <w:bookmarkEnd w:id="30"/>
            <w:r>
              <w:rPr>
                <w:rFonts w:ascii="Times New Roman" w:cs="Times New Roman" w:eastAsia="Times New Roman" w:hAnsi="Times New Roman"/>
                <w:i/>
                <w:sz w:val="18"/>
              </w:rPr>
              <w:t>Assessing Patient Satisfaction in OPD.</w:t>
            </w:r>
          </w:p>
        </w:tc>
      </w:tr>
    </w:tbl>
    <w:p>
      <w:pPr>
        <w:pStyle w:val="style0"/>
      </w:pPr>
      <w:r>
        <w:rPr/>
      </w:r>
    </w:p>
    <w:p>
      <w:pPr>
        <w:pStyle w:val="style0"/>
      </w:pPr>
      <w:r>
        <w:rPr/>
      </w:r>
    </w:p>
    <w:tbl>
      <w:tblPr>
        <w:jc w:val="left"/>
        <w:tblInd w:type="dxa" w:w="0"/>
        <w:tblBorders>
          <w:top w:val="none"/>
          <w:left w:val="none"/>
          <w:bottom w:val="none"/>
          <w:insideH w:val="none"/>
          <w:right w:val="none"/>
          <w:insideV w:val="non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6997"/>
      </w:tblGrid>
      <w:tr>
        <w:trPr>
          <w:trHeight w:hRule="atLeast" w:val="239"/>
          <w:cantSplit w:val="false"/>
        </w:trPr>
        <w:tc>
          <w:tcPr>
            <w:tcW w:type="dxa" w:w="6997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</w:pPr>
            <w:r>
              <w:rPr>
                <w:rFonts w:ascii="Times New Roman" w:cs="Times New Roman" w:eastAsia="Times New Roman" w:hAnsi="Times New Roman"/>
                <w:b/>
                <w:i/>
                <w:sz w:val="24"/>
                <w:szCs w:val="24"/>
              </w:rPr>
              <w:t>Work Experience</w:t>
            </w:r>
          </w:p>
          <w:p>
            <w:pPr>
              <w:pStyle w:val="style0"/>
              <w:widowControl/>
              <w:suppressAutoHyphens w:val="true"/>
              <w:spacing w:after="200" w:before="0" w:line="276" w:lineRule="auto"/>
              <w:contextualSpacing w:val="false"/>
            </w:pPr>
            <w:r>
              <w:rPr/>
            </w:r>
          </w:p>
        </w:tc>
      </w:tr>
      <w:tr>
        <w:trPr>
          <w:trHeight w:hRule="atLeast" w:val="449"/>
          <w:cantSplit w:val="false"/>
        </w:trPr>
        <w:tc>
          <w:tcPr>
            <w:tcW w:type="dxa" w:w="6997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  <w:numPr>
                <w:ilvl w:val="0"/>
                <w:numId w:val="4"/>
              </w:numPr>
              <w:spacing w:after="100" w:before="100"/>
              <w:contextualSpacing w:val="false"/>
            </w:pPr>
            <w:r>
              <w:rPr>
                <w:rFonts w:ascii="Times New Roman" w:cs="Times New Roman" w:eastAsia="Times New Roman" w:hAnsi="Times New Roman"/>
                <w:b w:val="false"/>
                <w:bCs w:val="false"/>
                <w:i/>
                <w:sz w:val="20"/>
                <w:szCs w:val="20"/>
              </w:rPr>
              <w:t xml:space="preserve">Presently working in Bapu Nature Cure hospital Delhi,  as IPD Coordinator from July 2015 to till now. </w:t>
            </w:r>
          </w:p>
          <w:p>
            <w:pPr>
              <w:pStyle w:val="style0"/>
              <w:numPr>
                <w:ilvl w:val="0"/>
                <w:numId w:val="4"/>
              </w:numPr>
              <w:spacing w:after="100" w:before="100"/>
              <w:contextualSpacing w:val="false"/>
            </w:pPr>
            <w:r>
              <w:rPr>
                <w:rFonts w:ascii="Times New Roman" w:cs="Times New Roman" w:eastAsia="Times New Roman" w:hAnsi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/>
                <w:i/>
                <w:sz w:val="20"/>
                <w:szCs w:val="20"/>
              </w:rPr>
              <w:t>Bihar Institute Of Gastroenterology Hospital Sept.2011- June 2013</w:t>
            </w:r>
          </w:p>
          <w:p>
            <w:pPr>
              <w:pStyle w:val="style37"/>
              <w:numPr>
                <w:ilvl w:val="0"/>
                <w:numId w:val="1"/>
              </w:numPr>
              <w:spacing w:after="100" w:before="100"/>
              <w:contextualSpacing/>
            </w:pPr>
            <w:r>
              <w:rPr>
                <w:rFonts w:ascii="Times New Roman" w:cs="Times New Roman" w:eastAsia="Times New Roman" w:hAnsi="Times New Roman"/>
                <w:i/>
                <w:sz w:val="20"/>
                <w:szCs w:val="20"/>
              </w:rPr>
              <w:t>Worked as Assistant Manager. The job responsibilities included</w:t>
            </w:r>
          </w:p>
          <w:p>
            <w:pPr>
              <w:pStyle w:val="style37"/>
              <w:numPr>
                <w:ilvl w:val="0"/>
                <w:numId w:val="1"/>
              </w:numPr>
              <w:spacing w:after="100" w:before="100"/>
              <w:contextualSpacing/>
            </w:pPr>
            <w:r>
              <w:rPr>
                <w:rFonts w:ascii="Times New Roman" w:cs="Times New Roman" w:eastAsia="Times New Roman" w:hAnsi="Times New Roman"/>
                <w:i/>
                <w:sz w:val="20"/>
                <w:szCs w:val="20"/>
              </w:rPr>
              <w:t>Maintaining file of Equipment’s.</w:t>
            </w:r>
          </w:p>
          <w:p>
            <w:pPr>
              <w:pStyle w:val="style37"/>
              <w:numPr>
                <w:ilvl w:val="0"/>
                <w:numId w:val="1"/>
              </w:numPr>
              <w:spacing w:after="100" w:before="100"/>
              <w:contextualSpacing/>
            </w:pPr>
            <w:r>
              <w:rPr>
                <w:rFonts w:ascii="Times New Roman" w:cs="Times New Roman" w:eastAsia="Times New Roman" w:hAnsi="Times New Roman"/>
                <w:i/>
                <w:sz w:val="20"/>
                <w:szCs w:val="20"/>
              </w:rPr>
              <w:t>Housekeeping  and Security Departments.</w:t>
            </w:r>
          </w:p>
          <w:p>
            <w:pPr>
              <w:pStyle w:val="style37"/>
              <w:spacing w:after="100" w:before="100"/>
              <w:contextualSpacing/>
            </w:pPr>
            <w:r>
              <w:rPr/>
            </w:r>
          </w:p>
          <w:p>
            <w:pPr>
              <w:pStyle w:val="style37"/>
              <w:spacing w:after="100" w:before="100"/>
              <w:contextualSpacing/>
            </w:pPr>
            <w:r>
              <w:rPr/>
            </w:r>
          </w:p>
          <w:p>
            <w:pPr>
              <w:pStyle w:val="style37"/>
              <w:spacing w:after="100" w:before="100"/>
              <w:ind w:hanging="0" w:left="0" w:right="0"/>
              <w:contextualSpacing/>
            </w:pPr>
            <w:r>
              <w:rPr>
                <w:rFonts w:ascii="Times New Roman" w:cs="Times New Roman" w:eastAsia="Times New Roman" w:hAnsi="Times New Roman"/>
                <w:b/>
                <w:i/>
                <w:sz w:val="20"/>
                <w:szCs w:val="20"/>
              </w:rPr>
              <w:t xml:space="preserve">         </w:t>
            </w:r>
            <w:r>
              <w:rPr>
                <w:rFonts w:ascii="Times New Roman" w:cs="Times New Roman" w:eastAsia="Times New Roman" w:hAnsi="Times New Roman"/>
                <w:b/>
                <w:i/>
                <w:sz w:val="20"/>
                <w:szCs w:val="20"/>
              </w:rPr>
              <w:t>3. Prime   Hospital   Hyderabad Jan2010- Sep2011.</w:t>
            </w:r>
          </w:p>
          <w:p>
            <w:pPr>
              <w:pStyle w:val="style37"/>
              <w:spacing w:after="100" w:before="100"/>
              <w:contextualSpacing/>
            </w:pPr>
            <w:r>
              <w:rPr/>
            </w:r>
          </w:p>
          <w:p>
            <w:pPr>
              <w:pStyle w:val="style37"/>
              <w:numPr>
                <w:ilvl w:val="0"/>
                <w:numId w:val="1"/>
              </w:numPr>
              <w:spacing w:after="100" w:before="100"/>
              <w:contextualSpacing/>
            </w:pPr>
            <w:r>
              <w:rPr>
                <w:rFonts w:ascii="Times New Roman" w:cs="Times New Roman" w:eastAsia="Times New Roman" w:hAnsi="Times New Roman"/>
                <w:i/>
                <w:sz w:val="20"/>
                <w:szCs w:val="20"/>
              </w:rPr>
              <w:t>Worked as a Administrator. The job responsibilities included</w:t>
            </w:r>
          </w:p>
          <w:p>
            <w:pPr>
              <w:pStyle w:val="style37"/>
              <w:numPr>
                <w:ilvl w:val="0"/>
                <w:numId w:val="1"/>
              </w:numPr>
              <w:spacing w:after="100" w:before="100"/>
              <w:contextualSpacing/>
            </w:pPr>
            <w:r>
              <w:rPr>
                <w:rFonts w:ascii="Times New Roman" w:cs="Times New Roman" w:eastAsia="Times New Roman" w:hAnsi="Times New Roman"/>
                <w:i/>
                <w:sz w:val="20"/>
                <w:szCs w:val="20"/>
              </w:rPr>
              <w:t xml:space="preserve">Purchase and General  Store </w:t>
            </w:r>
          </w:p>
        </w:tc>
      </w:tr>
    </w:tbl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tbl>
      <w:tblPr>
        <w:jc w:val="left"/>
        <w:tblInd w:type="dxa" w:w="0"/>
        <w:tblBorders>
          <w:top w:val="none"/>
          <w:left w:val="none"/>
          <w:bottom w:val="none"/>
          <w:insideH w:val="none"/>
          <w:right w:val="none"/>
          <w:insideV w:val="non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6997"/>
      </w:tblGrid>
      <w:tr>
        <w:trPr>
          <w:trHeight w:hRule="atLeast" w:val="239"/>
          <w:cantSplit w:val="false"/>
        </w:trPr>
        <w:tc>
          <w:tcPr>
            <w:tcW w:type="dxa" w:w="6997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</w:pPr>
            <w:r>
              <w:rPr>
                <w:rFonts w:ascii="Times New Roman" w:cs="Times New Roman" w:eastAsia="Times New Roman" w:hAnsi="Times New Roman"/>
                <w:b/>
                <w:bCs/>
                <w:i/>
                <w:sz w:val="24"/>
                <w:szCs w:val="24"/>
              </w:rPr>
              <w:t>Accomplishments.</w:t>
            </w:r>
          </w:p>
          <w:p>
            <w:pPr>
              <w:pStyle w:val="style0"/>
              <w:widowControl/>
              <w:suppressAutoHyphens w:val="true"/>
              <w:spacing w:after="200" w:before="0" w:line="276" w:lineRule="auto"/>
              <w:contextualSpacing w:val="false"/>
            </w:pPr>
            <w:r>
              <w:rPr/>
            </w:r>
          </w:p>
        </w:tc>
      </w:tr>
      <w:tr>
        <w:trPr>
          <w:trHeight w:hRule="atLeast" w:val="1110"/>
          <w:cantSplit w:val="false"/>
        </w:trPr>
        <w:tc>
          <w:tcPr>
            <w:tcW w:type="dxa" w:w="6997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37"/>
              <w:numPr>
                <w:ilvl w:val="0"/>
                <w:numId w:val="3"/>
              </w:numPr>
              <w:tabs>
                <w:tab w:leader="none" w:pos="5147" w:val="left"/>
              </w:tabs>
              <w:spacing w:after="100" w:before="100"/>
              <w:contextualSpacing/>
            </w:pPr>
            <w:r>
              <w:rPr>
                <w:rFonts w:ascii="Times New Roman" w:cs="Times New Roman" w:eastAsia="Times New Roman" w:hAnsi="Times New Roman"/>
                <w:i/>
                <w:sz w:val="20"/>
                <w:szCs w:val="20"/>
              </w:rPr>
              <w:t>Attended 2</w:t>
            </w:r>
            <w:r>
              <w:rPr>
                <w:rFonts w:ascii="Times New Roman" w:cs="Times New Roman" w:eastAsia="Times New Roman" w:hAnsi="Times New Roman"/>
                <w:i/>
                <w:sz w:val="20"/>
                <w:szCs w:val="20"/>
                <w:vertAlign w:val="superscript"/>
              </w:rPr>
              <w:t>nd</w:t>
            </w:r>
            <w:r>
              <w:rPr>
                <w:rFonts w:ascii="Times New Roman" w:cs="Times New Roman" w:eastAsia="Times New Roman" w:hAnsi="Times New Roman"/>
                <w:i/>
                <w:sz w:val="20"/>
                <w:szCs w:val="20"/>
              </w:rPr>
              <w:t xml:space="preserve"> National Conference of Hospital Administrator at Durgapur.</w:t>
            </w:r>
          </w:p>
          <w:p>
            <w:pPr>
              <w:pStyle w:val="style37"/>
              <w:tabs>
                <w:tab w:leader="none" w:pos="5147" w:val="left"/>
              </w:tabs>
              <w:spacing w:after="100" w:before="100"/>
              <w:contextualSpacing/>
            </w:pPr>
            <w:r>
              <w:rPr/>
            </w:r>
          </w:p>
          <w:p>
            <w:pPr>
              <w:pStyle w:val="style37"/>
              <w:numPr>
                <w:ilvl w:val="0"/>
                <w:numId w:val="3"/>
              </w:numPr>
              <w:tabs>
                <w:tab w:leader="none" w:pos="5147" w:val="left"/>
              </w:tabs>
              <w:spacing w:after="100" w:before="100"/>
              <w:contextualSpacing/>
            </w:pPr>
            <w:r>
              <w:rPr>
                <w:rFonts w:ascii="Times New Roman" w:cs="Times New Roman" w:eastAsia="Times New Roman" w:hAnsi="Times New Roman"/>
                <w:i/>
                <w:sz w:val="20"/>
                <w:szCs w:val="20"/>
              </w:rPr>
              <w:t xml:space="preserve">Certificate of Appreciation after successful </w:t>
            </w:r>
            <w:r>
              <w:rPr>
                <w:rFonts w:ascii="Times New Roman" w:cs="Times New Roman" w:eastAsia="Times New Roman" w:hAnsi="Times New Roman"/>
                <w:b/>
                <w:i/>
                <w:sz w:val="20"/>
                <w:szCs w:val="20"/>
              </w:rPr>
              <w:t xml:space="preserve">NABH Pre Assessment </w:t>
            </w:r>
            <w:r>
              <w:rPr>
                <w:rFonts w:ascii="Times New Roman" w:cs="Times New Roman" w:eastAsia="Times New Roman" w:hAnsi="Times New Roman"/>
                <w:i/>
                <w:sz w:val="20"/>
                <w:szCs w:val="20"/>
              </w:rPr>
              <w:t>audit of Prime  Hospital  Hyderabad.</w:t>
            </w:r>
          </w:p>
        </w:tc>
      </w:tr>
    </w:tbl>
    <w:p>
      <w:pPr>
        <w:pStyle w:val="style0"/>
      </w:pPr>
      <w:r>
        <w:rPr/>
      </w:r>
    </w:p>
    <w:p>
      <w:pPr>
        <w:pStyle w:val="style0"/>
      </w:pPr>
      <w:r>
        <w:rPr/>
      </w:r>
    </w:p>
    <w:tbl>
      <w:tblPr>
        <w:jc w:val="left"/>
        <w:tblInd w:type="dxa" w:w="0"/>
        <w:tblBorders>
          <w:top w:val="none"/>
          <w:left w:val="none"/>
          <w:bottom w:val="none"/>
          <w:insideH w:val="none"/>
          <w:right w:val="none"/>
          <w:insideV w:val="non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6997"/>
      </w:tblGrid>
      <w:tr>
        <w:trPr>
          <w:trHeight w:hRule="atLeast" w:val="239"/>
          <w:cantSplit w:val="false"/>
        </w:trPr>
        <w:tc>
          <w:tcPr>
            <w:tcW w:type="dxa" w:w="6997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</w:pPr>
            <w:r>
              <w:rPr>
                <w:rFonts w:ascii="Times New Roman" w:cs="Times New Roman" w:eastAsia="Times New Roman" w:hAnsi="Times New Roman"/>
                <w:b/>
                <w:i/>
                <w:sz w:val="24"/>
                <w:szCs w:val="24"/>
              </w:rPr>
              <w:t>Personal Details.</w:t>
            </w:r>
          </w:p>
          <w:p>
            <w:pPr>
              <w:pStyle w:val="style0"/>
              <w:widowControl/>
              <w:suppressAutoHyphens w:val="true"/>
              <w:spacing w:after="200" w:before="0" w:line="276" w:lineRule="auto"/>
              <w:contextualSpacing w:val="false"/>
            </w:pPr>
            <w:r>
              <w:rPr/>
            </w:r>
          </w:p>
        </w:tc>
      </w:tr>
      <w:tr>
        <w:trPr>
          <w:trHeight w:hRule="atLeast" w:val="1605"/>
          <w:cantSplit w:val="false"/>
        </w:trPr>
        <w:tc>
          <w:tcPr>
            <w:tcW w:type="dxa" w:w="6997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37"/>
              <w:numPr>
                <w:ilvl w:val="0"/>
                <w:numId w:val="2"/>
              </w:numPr>
              <w:tabs>
                <w:tab w:leader="none" w:pos="5147" w:val="left"/>
              </w:tabs>
              <w:spacing w:after="100" w:before="100"/>
              <w:contextualSpacing/>
            </w:pPr>
            <w:r>
              <w:rPr>
                <w:rFonts w:ascii="Times New Roman" w:cs="Times New Roman" w:eastAsia="Times New Roman" w:hAnsi="Times New Roman"/>
                <w:b/>
                <w:i/>
                <w:sz w:val="20"/>
                <w:szCs w:val="20"/>
              </w:rPr>
              <w:t>Date of Birth:</w:t>
            </w:r>
            <w:r>
              <w:rPr>
                <w:rFonts w:ascii="Times New Roman" w:cs="Times New Roman" w:eastAsia="Times New Roman" w:hAnsi="Times New Roman"/>
                <w:i/>
                <w:sz w:val="20"/>
                <w:szCs w:val="20"/>
              </w:rPr>
              <w:t xml:space="preserve"> 15 June 1990</w:t>
            </w:r>
            <w:r>
              <w:rPr>
                <w:rFonts w:ascii="Times New Roman" w:cs="Times New Roman" w:eastAsia="Times New Roman" w:hAnsi="Times New Roman"/>
                <w:i/>
                <w:sz w:val="18"/>
              </w:rPr>
              <w:t>.</w:t>
            </w:r>
          </w:p>
          <w:p>
            <w:pPr>
              <w:pStyle w:val="style37"/>
              <w:numPr>
                <w:ilvl w:val="0"/>
                <w:numId w:val="2"/>
              </w:numPr>
              <w:tabs>
                <w:tab w:leader="none" w:pos="5147" w:val="left"/>
              </w:tabs>
              <w:spacing w:after="100" w:before="100"/>
              <w:contextualSpacing/>
            </w:pPr>
            <w:r>
              <w:rPr>
                <w:rFonts w:ascii="Times New Roman" w:cs="Times New Roman" w:eastAsia="Times New Roman" w:hAnsi="Times New Roman"/>
                <w:b/>
                <w:i/>
                <w:sz w:val="18"/>
              </w:rPr>
              <w:t xml:space="preserve">Contact no.  : </w:t>
            </w:r>
            <w:r>
              <w:rPr>
                <w:rFonts w:ascii="Times New Roman" w:cs="Times New Roman" w:eastAsia="Times New Roman" w:hAnsi="Times New Roman"/>
                <w:i/>
                <w:sz w:val="20"/>
                <w:szCs w:val="20"/>
              </w:rPr>
              <w:t>08802442749</w:t>
            </w:r>
          </w:p>
          <w:p>
            <w:pPr>
              <w:pStyle w:val="style37"/>
              <w:numPr>
                <w:ilvl w:val="0"/>
                <w:numId w:val="2"/>
              </w:numPr>
              <w:tabs>
                <w:tab w:leader="none" w:pos="5147" w:val="left"/>
              </w:tabs>
              <w:spacing w:after="100" w:before="100"/>
              <w:contextualSpacing/>
            </w:pPr>
            <w:r>
              <w:rPr>
                <w:rFonts w:ascii="Times New Roman" w:cs="Times New Roman" w:eastAsia="Times New Roman" w:hAnsi="Times New Roman"/>
                <w:b/>
                <w:i/>
                <w:sz w:val="18"/>
              </w:rPr>
              <w:t xml:space="preserve">Nationality: </w:t>
            </w:r>
            <w:r>
              <w:rPr>
                <w:rFonts w:ascii="Times New Roman" w:cs="Times New Roman" w:eastAsia="Times New Roman" w:hAnsi="Times New Roman"/>
                <w:i/>
                <w:sz w:val="20"/>
                <w:szCs w:val="20"/>
              </w:rPr>
              <w:t>Indian</w:t>
            </w:r>
            <w:r>
              <w:rPr>
                <w:rFonts w:ascii="Times New Roman" w:cs="Times New Roman" w:eastAsia="Times New Roman" w:hAnsi="Times New Roman"/>
                <w:i/>
                <w:sz w:val="18"/>
              </w:rPr>
              <w:t>.</w:t>
            </w:r>
          </w:p>
          <w:p>
            <w:pPr>
              <w:pStyle w:val="style37"/>
              <w:numPr>
                <w:ilvl w:val="0"/>
                <w:numId w:val="2"/>
              </w:numPr>
              <w:tabs>
                <w:tab w:leader="none" w:pos="5147" w:val="left"/>
              </w:tabs>
              <w:spacing w:after="100" w:before="100"/>
              <w:contextualSpacing/>
            </w:pPr>
            <w:r>
              <w:rPr>
                <w:rFonts w:ascii="Times New Roman" w:cs="Times New Roman" w:eastAsia="Times New Roman" w:hAnsi="Times New Roman"/>
                <w:b/>
                <w:i/>
                <w:sz w:val="18"/>
              </w:rPr>
              <w:t xml:space="preserve">Permanent Address: </w:t>
            </w:r>
            <w:r>
              <w:rPr>
                <w:rFonts w:ascii="Times New Roman" w:cs="Times New Roman" w:eastAsia="Times New Roman" w:hAnsi="Times New Roman"/>
                <w:i/>
                <w:sz w:val="20"/>
                <w:szCs w:val="20"/>
              </w:rPr>
              <w:t>S/383,WestLohia Nagar Kankarbagh  Patna,800020</w:t>
            </w:r>
            <w:r>
              <w:rPr>
                <w:rFonts w:ascii="Times New Roman" w:cs="Times New Roman" w:eastAsia="Times New Roman" w:hAnsi="Times New Roman"/>
                <w:i/>
                <w:sz w:val="18"/>
              </w:rPr>
              <w:t>.</w:t>
            </w:r>
          </w:p>
          <w:p>
            <w:pPr>
              <w:pStyle w:val="style37"/>
              <w:numPr>
                <w:ilvl w:val="0"/>
                <w:numId w:val="2"/>
              </w:numPr>
              <w:tabs>
                <w:tab w:leader="none" w:pos="5147" w:val="left"/>
              </w:tabs>
              <w:spacing w:after="100" w:before="100"/>
              <w:contextualSpacing/>
            </w:pPr>
            <w:r>
              <w:rPr>
                <w:rFonts w:ascii="Times New Roman" w:cs="Times New Roman" w:eastAsia="Times New Roman" w:hAnsi="Times New Roman"/>
                <w:b/>
                <w:i/>
                <w:sz w:val="18"/>
              </w:rPr>
              <w:t xml:space="preserve">Current Address: </w:t>
            </w:r>
            <w:r>
              <w:rPr>
                <w:rFonts w:ascii="Times New Roman" w:cs="Times New Roman" w:eastAsia="Times New Roman" w:hAnsi="Times New Roman"/>
                <w:i/>
                <w:sz w:val="20"/>
                <w:szCs w:val="20"/>
              </w:rPr>
              <w:t>Room no.202,C/o Mr. Narendra Sharma(S.I), 118A Sec-20</w:t>
            </w:r>
            <w:r>
              <w:rPr>
                <w:rFonts w:ascii="Times New Roman" w:cs="Times New Roman" w:eastAsia="Times New Roman" w:hAnsi="Times New Roman"/>
                <w:i/>
                <w:sz w:val="18"/>
              </w:rPr>
              <w:t>Friends Colony Old Faridabad.</w:t>
            </w:r>
          </w:p>
        </w:tc>
      </w:tr>
    </w:tbl>
    <w:p>
      <w:pPr>
        <w:pStyle w:val="style0"/>
      </w:pPr>
      <w:r>
        <w:rPr/>
      </w:r>
    </w:p>
    <w:p>
      <w:pPr>
        <w:pStyle w:val="style0"/>
      </w:pPr>
      <w:r>
        <w:rPr>
          <w:rFonts w:ascii="Times New Roman" w:cs="Times New Roman" w:eastAsia="Times New Roman" w:hAnsi="Times New Roman"/>
          <w:b/>
          <w:i/>
          <w:sz w:val="18"/>
        </w:rPr>
        <w:t>DECLARATION:</w:t>
      </w:r>
    </w:p>
    <w:p>
      <w:pPr>
        <w:pStyle w:val="style0"/>
        <w:jc w:val="both"/>
      </w:pPr>
      <w:r>
        <w:rPr>
          <w:rFonts w:ascii="Times New Roman" w:cs="Times New Roman" w:eastAsia="Times New Roman" w:hAnsi="Times New Roman"/>
          <w:i/>
          <w:sz w:val="20"/>
          <w:szCs w:val="20"/>
        </w:rPr>
        <w:t>I hereby declare that the details provided by me in this resume are correct and I have knowingly not omitted/misrepresented any information. I am aware that the company can use this data for verification purposes and any material inconsistency, identified between the details shared above versus actual information would have a bearing on my employment, based upon company policies.</w:t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>
          <w:rFonts w:ascii="Times New Roman" w:cs="Times New Roman" w:eastAsia="Times New Roman" w:hAnsi="Times New Roman"/>
          <w:i/>
          <w:sz w:val="20"/>
          <w:szCs w:val="20"/>
        </w:rPr>
        <w:t xml:space="preserve">Date:                                       </w:t>
      </w:r>
    </w:p>
    <w:p>
      <w:pPr>
        <w:pStyle w:val="style0"/>
        <w:jc w:val="both"/>
      </w:pPr>
      <w:r>
        <w:rPr>
          <w:rFonts w:ascii="Times New Roman" w:cs="Times New Roman" w:eastAsia="Times New Roman" w:hAnsi="Times New Roman"/>
          <w:i/>
          <w:sz w:val="20"/>
          <w:szCs w:val="20"/>
        </w:rPr>
        <w:t xml:space="preserve">Place: </w:t>
        <w:tab/>
        <w:t>Faridabad</w:t>
      </w:r>
      <w:bookmarkStart w:id="31" w:name="_GoBack"/>
      <w:bookmarkEnd w:id="31"/>
      <w:r>
        <w:rPr>
          <w:rFonts w:ascii="Times New Roman" w:cs="Times New Roman" w:eastAsia="Times New Roman" w:hAnsi="Times New Roman"/>
          <w:i/>
          <w:sz w:val="20"/>
          <w:szCs w:val="20"/>
        </w:rPr>
        <w:tab/>
        <w:tab/>
        <w:tab/>
        <w:tab/>
        <w:tab/>
        <w:tab/>
        <w:t xml:space="preserve">                               Signature: Rahul</w:t>
      </w:r>
    </w:p>
    <w:p>
      <w:pPr>
        <w:pStyle w:val="style0"/>
        <w:jc w:val="both"/>
      </w:pPr>
      <w:r>
        <w:rPr/>
      </w:r>
    </w:p>
    <w:p>
      <w:pPr>
        <w:pStyle w:val="style0"/>
        <w:spacing w:after="200" w:before="0"/>
        <w:contextualSpacing w:val="false"/>
        <w:jc w:val="both"/>
      </w:pPr>
      <w:r>
        <w:rPr/>
      </w:r>
    </w:p>
    <w:sectPr>
      <w:headerReference r:id="rId3" w:type="default"/>
      <w:type w:val="nextPage"/>
      <w:pgSz w:h="15840" w:w="12240"/>
      <w:pgMar w:bottom="1440" w:footer="0" w:gutter="0" w:header="720" w:left="1440" w:right="1440" w:top="1440"/>
      <w:pgNumType w:fmt="decimal"/>
      <w:formProt w:val="false"/>
      <w:textDirection w:val="lrTb"/>
      <w:docGrid w:charSpace="12288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Calibri">
    <w:charset w:val="80"/>
    <w:family w:val="roman"/>
    <w:pitch w:val="variable"/>
  </w:font>
  <w:font w:name="Tahoma">
    <w:charset w:val="80"/>
    <w:family w:val="roman"/>
    <w:pitch w:val="variable"/>
  </w:font>
  <w:font w:name="OpenSymbol">
    <w:altName w:val="Arial Unicode MS"/>
    <w:charset w:val="80"/>
    <w:family w:val="auto"/>
    <w:pitch w:val="default"/>
  </w:font>
  <w:font w:name="Liberation Sans">
    <w:altName w:val="Arial"/>
    <w:charset w:val="80"/>
    <w:family w:val="swiss"/>
    <w:pitch w:val="variable"/>
  </w:font>
  <w:font w:name="Times New Roman">
    <w:charset w:val="80"/>
    <w:family w:val="roman"/>
    <w:pitch w:val="variable"/>
  </w:font>
  <w:font w:name="Arial Narrow">
    <w:charset w:val="80"/>
    <w:family w:val="roman"/>
    <w:pitch w:val="variable"/>
  </w:font>
  <w:font w:name="Wingdings">
    <w:charset w:val="02"/>
    <w:family w:val="auto"/>
    <w:pitch w:val="default"/>
  </w:font>
  <w:font w:name="Courier New">
    <w:charset w:val="80"/>
    <w:family w:val="modern"/>
    <w:pitch w:val="fixed"/>
  </w:font>
  <w:font w:name="Symbol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38"/>
    </w:pPr>
    <w:r>
      <w:rPr/>
    </w:r>
  </w:p>
  <w:p>
    <w:pPr>
      <w:pStyle w:val="style38"/>
    </w:pPr>
    <w:r>
      <w:rPr/>
    </w:r>
  </w:p>
  <w:p>
    <w:pPr>
      <w:pStyle w:val="style38"/>
    </w:pPr>
    <w:r>
      <w:rPr/>
    </w:r>
  </w:p>
</w:hdr>
</file>

<file path=word/numbering.xml><?xml version="1.0" encoding="utf-8"?>
<w:numbering xmlns:w="http://schemas.openxmlformats.org/wordprocessingml/2006/main">
  <w:abstractNum w:abstractNumId="1">
    <w:lvl w:ilvl="0">
      <w:start w:val="1"/>
      <w:numFmt w:val="bullet"/>
      <w:lvlText w:val=""/>
      <w:lvlJc w:val="left"/>
      <w:pPr>
        <w:ind w:hanging="360" w:left="720"/>
      </w:pPr>
      <w:rPr>
        <w:rFonts w:ascii="Wingdings" w:cs="Wingdings" w:hAnsi="Wingdings" w:hint="default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cs="Wingdings" w:hAnsi="Wingdings" w:hint="default"/>
      </w:rPr>
    </w:lvl>
  </w:abstractNum>
  <w:abstractNum w:abstractNumId="2">
    <w:lvl w:ilvl="0">
      <w:start w:val="1"/>
      <w:numFmt w:val="bullet"/>
      <w:lvlText w:val=""/>
      <w:lvlJc w:val="left"/>
      <w:pPr>
        <w:ind w:hanging="360" w:left="720"/>
      </w:pPr>
      <w:rPr>
        <w:rFonts w:ascii="Wingdings" w:cs="Wingdings" w:hAnsi="Wingdings" w:hint="default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cs="Wingdings" w:hAnsi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ind w:hanging="360" w:left="720"/>
      </w:pPr>
      <w:rPr>
        <w:rFonts w:ascii="Symbol" w:cs="Symbol" w:hAnsi="Symbol" w:hint="default"/>
        <w:color w:val="00000A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cs="Wingdings" w:hAnsi="Wingdings" w:hint="default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</w:lvl>
    <w:lvl w:ilvl="1">
      <w:start w:val="1"/>
      <w:numFmt w:val="decimal"/>
      <w:lvlText w:val="%2."/>
      <w:lvlJc w:val="left"/>
      <w:pPr>
        <w:tabs>
          <w:tab w:pos="1080" w:val="num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pos="1440" w:val="num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pos="1800" w:val="num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pos="2160" w:val="num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pos="2520" w:val="num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pos="2880" w:val="num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pos="3240" w:val="num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pos="3600" w:val="num"/>
        </w:tabs>
        <w:ind w:hanging="360" w:left="3600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64"/>
  <w:defaultTabStop w:val="720"/>
</w:settings>
</file>

<file path=word/styles.xml><?xml version="1.0" encoding="utf-8"?>
<w:styles xmlns:w="http://schemas.openxmlformats.org/wordprocessingml/2006/main">
  <w:style w:styleId="style0" w:type="paragraph">
    <w:name w:val="Default Style"/>
    <w:next w:val="style0"/>
    <w:pPr>
      <w:widowControl/>
      <w:suppressAutoHyphens w:val="true"/>
      <w:spacing w:after="200" w:before="0" w:line="276" w:lineRule="auto"/>
      <w:contextualSpacing w:val="false"/>
    </w:pPr>
    <w:rPr>
      <w:rFonts w:ascii="Calibri" w:cs="" w:eastAsia="DejaVu Sans" w:hAnsi="Calibri"/>
      <w:color w:val="00000A"/>
      <w:sz w:val="22"/>
      <w:szCs w:val="22"/>
      <w:lang w:bidi="ar-SA" w:eastAsia="en-US" w:val="en-US"/>
    </w:rPr>
  </w:style>
  <w:style w:styleId="style15" w:type="character">
    <w:name w:val="Default Paragraph Font"/>
    <w:next w:val="style15"/>
    <w:rPr/>
  </w:style>
  <w:style w:styleId="style16" w:type="character">
    <w:name w:val="Header Char"/>
    <w:basedOn w:val="style15"/>
    <w:next w:val="style16"/>
    <w:rPr/>
  </w:style>
  <w:style w:styleId="style17" w:type="character">
    <w:name w:val="Footer Char"/>
    <w:basedOn w:val="style15"/>
    <w:next w:val="style17"/>
    <w:rPr/>
  </w:style>
  <w:style w:styleId="style18" w:type="character">
    <w:name w:val="Balloon Text Char"/>
    <w:basedOn w:val="style15"/>
    <w:next w:val="style18"/>
    <w:rPr>
      <w:rFonts w:ascii="Tahoma" w:cs="Tahoma" w:hAnsi="Tahoma"/>
      <w:sz w:val="16"/>
      <w:szCs w:val="16"/>
    </w:rPr>
  </w:style>
  <w:style w:styleId="style19" w:type="character">
    <w:name w:val="Internet Link"/>
    <w:basedOn w:val="style15"/>
    <w:next w:val="style19"/>
    <w:rPr>
      <w:color w:val="0000FF"/>
      <w:u w:val="single"/>
      <w:lang w:bidi="zxx-" w:eastAsia="zxx-" w:val="zxx-"/>
    </w:rPr>
  </w:style>
  <w:style w:styleId="style20" w:type="character">
    <w:name w:val="Subtle Reference"/>
    <w:basedOn w:val="style15"/>
    <w:next w:val="style20"/>
    <w:rPr>
      <w:smallCaps/>
      <w:color w:val="C0504D"/>
      <w:u w:val="single"/>
    </w:rPr>
  </w:style>
  <w:style w:styleId="style21" w:type="character">
    <w:name w:val="ListLabel 1"/>
    <w:next w:val="style21"/>
    <w:rPr>
      <w:rFonts w:cs="Courier New"/>
    </w:rPr>
  </w:style>
  <w:style w:styleId="style22" w:type="character">
    <w:name w:val="ListLabel 2"/>
    <w:next w:val="style22"/>
    <w:rPr>
      <w:color w:val="00000A"/>
    </w:rPr>
  </w:style>
  <w:style w:styleId="style23" w:type="character">
    <w:name w:val="ListLabel 3"/>
    <w:next w:val="style23"/>
    <w:rPr>
      <w:rFonts w:cs="Wingdings"/>
    </w:rPr>
  </w:style>
  <w:style w:styleId="style24" w:type="character">
    <w:name w:val="ListLabel 4"/>
    <w:next w:val="style24"/>
    <w:rPr>
      <w:rFonts w:cs="Courier New"/>
    </w:rPr>
  </w:style>
  <w:style w:styleId="style25" w:type="character">
    <w:name w:val="ListLabel 5"/>
    <w:next w:val="style25"/>
    <w:rPr>
      <w:rFonts w:cs="Symbol"/>
    </w:rPr>
  </w:style>
  <w:style w:styleId="style26" w:type="character">
    <w:name w:val="ListLabel 6"/>
    <w:next w:val="style26"/>
    <w:rPr>
      <w:rFonts w:cs="Symbol"/>
      <w:color w:val="00000A"/>
    </w:rPr>
  </w:style>
  <w:style w:styleId="style27" w:type="character">
    <w:name w:val="Bullets"/>
    <w:next w:val="style27"/>
    <w:rPr>
      <w:rFonts w:ascii="OpenSymbol" w:cs="OpenSymbol" w:eastAsia="OpenSymbol" w:hAnsi="OpenSymbol"/>
    </w:rPr>
  </w:style>
  <w:style w:styleId="style28" w:type="character">
    <w:name w:val="ListLabel 7"/>
    <w:next w:val="style28"/>
    <w:rPr>
      <w:rFonts w:cs="Wingdings"/>
    </w:rPr>
  </w:style>
  <w:style w:styleId="style29" w:type="character">
    <w:name w:val="ListLabel 8"/>
    <w:next w:val="style29"/>
    <w:rPr>
      <w:rFonts w:cs="Courier New"/>
    </w:rPr>
  </w:style>
  <w:style w:styleId="style30" w:type="character">
    <w:name w:val="ListLabel 9"/>
    <w:next w:val="style30"/>
    <w:rPr>
      <w:rFonts w:cs="Symbol"/>
    </w:rPr>
  </w:style>
  <w:style w:styleId="style31" w:type="character">
    <w:name w:val="ListLabel 10"/>
    <w:next w:val="style31"/>
    <w:rPr>
      <w:rFonts w:cs="Symbol"/>
      <w:color w:val="00000A"/>
    </w:rPr>
  </w:style>
  <w:style w:styleId="style32" w:type="paragraph">
    <w:name w:val="Heading"/>
    <w:basedOn w:val="style0"/>
    <w:next w:val="style33"/>
    <w:pPr>
      <w:keepNext/>
      <w:spacing w:after="120" w:before="240"/>
      <w:contextualSpacing w:val="false"/>
    </w:pPr>
    <w:rPr>
      <w:rFonts w:ascii="Liberation Sans" w:cs="Lohit Hindi" w:eastAsia="DejaVu Sans" w:hAnsi="Liberation Sans"/>
      <w:sz w:val="28"/>
      <w:szCs w:val="28"/>
    </w:rPr>
  </w:style>
  <w:style w:styleId="style33" w:type="paragraph">
    <w:name w:val="Text Body"/>
    <w:basedOn w:val="style0"/>
    <w:next w:val="style33"/>
    <w:pPr>
      <w:spacing w:after="120" w:before="0"/>
      <w:contextualSpacing w:val="false"/>
    </w:pPr>
    <w:rPr/>
  </w:style>
  <w:style w:styleId="style34" w:type="paragraph">
    <w:name w:val="List"/>
    <w:basedOn w:val="style33"/>
    <w:next w:val="style34"/>
    <w:pPr/>
    <w:rPr>
      <w:rFonts w:cs="Lohit Hindi"/>
    </w:rPr>
  </w:style>
  <w:style w:styleId="style35" w:type="paragraph">
    <w:name w:val="Caption"/>
    <w:basedOn w:val="style0"/>
    <w:next w:val="style35"/>
    <w:pPr>
      <w:suppressLineNumbers/>
      <w:spacing w:after="120" w:before="120"/>
      <w:contextualSpacing w:val="false"/>
    </w:pPr>
    <w:rPr>
      <w:rFonts w:cs="Lohit Hindi"/>
      <w:i/>
      <w:iCs/>
      <w:sz w:val="24"/>
      <w:szCs w:val="24"/>
    </w:rPr>
  </w:style>
  <w:style w:styleId="style36" w:type="paragraph">
    <w:name w:val="Index"/>
    <w:basedOn w:val="style0"/>
    <w:next w:val="style36"/>
    <w:pPr>
      <w:suppressLineNumbers/>
    </w:pPr>
    <w:rPr>
      <w:rFonts w:cs="Lohit Hindi"/>
    </w:rPr>
  </w:style>
  <w:style w:styleId="style37" w:type="paragraph">
    <w:name w:val="List Paragraph"/>
    <w:basedOn w:val="style0"/>
    <w:next w:val="style37"/>
    <w:pPr>
      <w:spacing w:after="200" w:before="0"/>
      <w:ind w:hanging="0" w:left="720" w:right="0"/>
      <w:contextualSpacing/>
    </w:pPr>
    <w:rPr/>
  </w:style>
  <w:style w:styleId="style38" w:type="paragraph">
    <w:name w:val="Header"/>
    <w:basedOn w:val="style0"/>
    <w:next w:val="style38"/>
    <w:pPr>
      <w:tabs>
        <w:tab w:leader="none" w:pos="4680" w:val="center"/>
        <w:tab w:leader="none" w:pos="9360" w:val="right"/>
      </w:tabs>
      <w:spacing w:after="0" w:before="0" w:line="100" w:lineRule="atLeast"/>
      <w:contextualSpacing w:val="false"/>
    </w:pPr>
    <w:rPr/>
  </w:style>
  <w:style w:styleId="style39" w:type="paragraph">
    <w:name w:val="Footer"/>
    <w:basedOn w:val="style0"/>
    <w:next w:val="style39"/>
    <w:pPr>
      <w:tabs>
        <w:tab w:leader="none" w:pos="4680" w:val="center"/>
        <w:tab w:leader="none" w:pos="9360" w:val="right"/>
      </w:tabs>
      <w:spacing w:after="0" w:before="0" w:line="100" w:lineRule="atLeast"/>
      <w:contextualSpacing w:val="false"/>
    </w:pPr>
    <w:rPr/>
  </w:style>
  <w:style w:styleId="style40" w:type="paragraph">
    <w:name w:val="Balloon Text"/>
    <w:basedOn w:val="style0"/>
    <w:next w:val="style40"/>
    <w:pPr>
      <w:spacing w:after="0" w:before="0" w:line="100" w:lineRule="atLeast"/>
      <w:contextualSpacing w:val="false"/>
    </w:pPr>
    <w:rPr>
      <w:rFonts w:ascii="Tahoma" w:cs="Tahoma" w:hAnsi="Tahoma"/>
      <w:sz w:val="16"/>
      <w:szCs w:val="16"/>
    </w:rPr>
  </w:style>
  <w:style w:styleId="style41" w:type="paragraph">
    <w:name w:val="Frame Contents"/>
    <w:basedOn w:val="style33"/>
    <w:next w:val="style41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rahulraj714@gmail.com" TargetMode="External"/><Relationship Id="rId3" Type="http://schemas.openxmlformats.org/officeDocument/2006/relationships/header" Target="head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Application>LibreOffice/4.0.2.2$Linux_X86_64 LibreOffice_project/400m0$Build-2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2014-01-24T14:07:00.00Z</dcterms:created>
  <dc:creator>Rahul Raj</dc:creator>
  <cp:lastModifiedBy>HP</cp:lastModifiedBy>
  <cp:lastPrinted>2015-02-15T10:57:00.00Z</cp:lastPrinted>
  <dcterms:modified xsi:type="dcterms:W3CDTF">2015-05-27T18:23:00.00Z</dcterms:modified>
  <cp:revision>202</cp:revision>
</cp:coreProperties>
</file>